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954"/>
      </w:tblGrid>
      <w:tr w:rsidR="00875F77">
        <w:trPr>
          <w:trHeight w:val="1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875F77" w:rsidRDefault="00BF2112">
            <w:pPr>
              <w:spacing w:after="0" w:line="240" w:lineRule="auto"/>
              <w:jc w:val="center"/>
              <w:rPr>
                <w:rFonts w:ascii="VNI-Times" w:eastAsia="VNI-Times" w:hAnsi="VNI-Times" w:cs="VNI-Times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ỦY BAN NHÂN DÂN QUẬN 9</w:t>
            </w:r>
          </w:p>
          <w:p w:rsidR="00875F77" w:rsidRDefault="00BF2112">
            <w:pPr>
              <w:spacing w:after="0" w:line="240" w:lineRule="auto"/>
              <w:jc w:val="center"/>
              <w:rPr>
                <w:rFonts w:ascii="VNI-Times" w:eastAsia="VNI-Times" w:hAnsi="VNI-Times" w:cs="VNI-Times"/>
                <w:b/>
                <w:sz w:val="26"/>
              </w:rPr>
            </w:pPr>
            <w:r>
              <w:rPr>
                <w:rFonts w:ascii="VNI-Times" w:eastAsia="VNI-Times" w:hAnsi="VNI-Times" w:cs="VNI-Times"/>
                <w:b/>
                <w:sz w:val="26"/>
              </w:rPr>
              <w:t>PHOØNG GIAÙO DUÏC VAØ ÑAØO TAÏO</w:t>
            </w:r>
          </w:p>
          <w:p w:rsidR="00875F77" w:rsidRDefault="00BF2112">
            <w:pPr>
              <w:spacing w:after="0" w:line="240" w:lineRule="auto"/>
              <w:jc w:val="center"/>
              <w:rPr>
                <w:rFonts w:ascii="VNI-Times" w:eastAsia="VNI-Times" w:hAnsi="VNI-Times" w:cs="VNI-Times"/>
                <w:b/>
                <w:sz w:val="26"/>
              </w:rPr>
            </w:pPr>
            <w:r>
              <w:rPr>
                <w:rFonts w:ascii="VNI-Times" w:eastAsia="VNI-Times" w:hAnsi="VNI-Times" w:cs="VNI-Times"/>
                <w:b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1.55pt;margin-top:1.3pt;width:83.9pt;height:.05pt;flip:x y;z-index:251658240;mso-width-relative:page;mso-height-relative:page" o:connectortype="straight"/>
              </w:pict>
            </w:r>
          </w:p>
          <w:p w:rsidR="00875F77" w:rsidRDefault="00875F77">
            <w:pPr>
              <w:spacing w:after="0" w:line="240" w:lineRule="auto"/>
            </w:pPr>
          </w:p>
        </w:tc>
        <w:tc>
          <w:tcPr>
            <w:tcW w:w="5954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Default="00E30BF3">
            <w:pPr>
              <w:spacing w:after="0" w:line="240" w:lineRule="auto"/>
              <w:jc w:val="center"/>
              <w:rPr>
                <w:rFonts w:ascii="VNI-Times" w:eastAsia="VNI-Times" w:hAnsi="VNI-Times" w:cs="VNI-Times"/>
                <w:b/>
                <w:sz w:val="26"/>
              </w:rPr>
            </w:pPr>
            <w:r>
              <w:rPr>
                <w:rFonts w:ascii="VNI-Times" w:eastAsia="VNI-Times" w:hAnsi="VNI-Times" w:cs="VNI-Times"/>
                <w:b/>
                <w:sz w:val="26"/>
              </w:rPr>
              <w:t xml:space="preserve">   </w:t>
            </w:r>
            <w:r w:rsidR="00BF2112">
              <w:rPr>
                <w:rFonts w:ascii="VNI-Times" w:eastAsia="VNI-Times" w:hAnsi="VNI-Times" w:cs="VNI-Times"/>
                <w:b/>
                <w:sz w:val="26"/>
              </w:rPr>
              <w:t>COÄNG HOØA XAÕ HOÄI CHUÛ NGHÓA VIEÄT NAM</w:t>
            </w:r>
          </w:p>
          <w:p w:rsidR="00875F77" w:rsidRDefault="00BF2112">
            <w:pPr>
              <w:spacing w:after="0" w:line="240" w:lineRule="auto"/>
              <w:jc w:val="center"/>
              <w:rPr>
                <w:rFonts w:ascii="VNI-Times" w:eastAsia="VNI-Times" w:hAnsi="VNI-Times" w:cs="VNI-Times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Phúc</w:t>
            </w:r>
            <w:proofErr w:type="spellEnd"/>
          </w:p>
          <w:p w:rsidR="00875F77" w:rsidRDefault="00BF2112">
            <w:pPr>
              <w:spacing w:after="0" w:line="240" w:lineRule="auto"/>
              <w:rPr>
                <w:rFonts w:ascii="VNI-Times" w:eastAsia="VNI-Times" w:hAnsi="VNI-Times" w:cs="VNI-Times"/>
                <w:sz w:val="26"/>
              </w:rPr>
            </w:pPr>
            <w:r>
              <w:rPr>
                <w:rFonts w:ascii="VNI-Times" w:eastAsia="VNI-Times" w:hAnsi="VNI-Times" w:cs="VNI-Times"/>
                <w:sz w:val="26"/>
              </w:rPr>
              <w:pict>
                <v:shape id="_x0000_s1027" type="#_x0000_t32" style="position:absolute;margin-left:63.7pt;margin-top:1.3pt;width:160.25pt;height:.05pt;z-index:251659264;mso-width-relative:page;mso-height-relative:page" o:connectortype="straight"/>
              </w:pict>
            </w:r>
          </w:p>
          <w:p w:rsidR="00875F77" w:rsidRDefault="00BF2112" w:rsidP="00E30BF3">
            <w:pPr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        </w:t>
            </w:r>
            <w:bookmarkStart w:id="0" w:name="_GoBack"/>
            <w:bookmarkEnd w:id="0"/>
          </w:p>
        </w:tc>
      </w:tr>
    </w:tbl>
    <w:p w:rsidR="00875F77" w:rsidRPr="00E30BF3" w:rsidRDefault="00BF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F3">
        <w:rPr>
          <w:rFonts w:ascii="Times New Roman" w:eastAsia="Times New Roman" w:hAnsi="Times New Roman" w:cs="Times New Roman"/>
          <w:b/>
          <w:sz w:val="28"/>
          <w:szCs w:val="28"/>
        </w:rPr>
        <w:t>PHIẾU ĐI CƠ SỞ</w:t>
      </w:r>
    </w:p>
    <w:p w:rsidR="00875F77" w:rsidRPr="00E30BF3" w:rsidRDefault="00BF2112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F3">
        <w:rPr>
          <w:rFonts w:ascii="Times New Roman" w:eastAsia="Times New Roman" w:hAnsi="Times New Roman" w:cs="Times New Roman"/>
          <w:b/>
          <w:sz w:val="28"/>
          <w:szCs w:val="28"/>
        </w:rPr>
        <w:t>NẮM TÌNH HÌNH TRƯỚC – TRONG VÀ SAU TẾT KỶ HỢI</w:t>
      </w:r>
    </w:p>
    <w:p w:rsidR="00875F77" w:rsidRPr="00E30BF3" w:rsidRDefault="00BF2112">
      <w:pPr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F3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E30BF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ăm</w:t>
      </w:r>
      <w:r w:rsidRPr="00E30BF3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</w:p>
    <w:p w:rsidR="00875F77" w:rsidRDefault="00875F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5F77" w:rsidRPr="00E30BF3" w:rsidRDefault="00BF2112">
      <w:pPr>
        <w:spacing w:after="0" w:line="36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nay: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2019;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GD&amp;ĐT</w:t>
      </w:r>
      <w:proofErr w:type="gramStart"/>
      <w:r w:rsidRPr="00E30BF3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proofErr w:type="gramEnd"/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MN, TH, THCS</w:t>
      </w:r>
      <w:proofErr w:type="gramStart"/>
      <w:r w:rsidRPr="00E30BF3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0BF3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proofErr w:type="gramEnd"/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………………….............................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E30BF3">
        <w:rPr>
          <w:rFonts w:ascii="Times New Roman" w:eastAsia="Times New Roman" w:hAnsi="Times New Roman" w:cs="Times New Roman"/>
          <w:sz w:val="24"/>
          <w:szCs w:val="24"/>
          <w:lang w:val="vi-VN"/>
        </w:rPr>
        <w:t>....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I. TÌNH HÌNH TRƯỚC TẾT: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mừng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Xuân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Mừng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Tế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CB - GV-NV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</w:t>
      </w:r>
      <w:r w:rsidR="00E30BF3" w:rsidRPr="00E30BF3">
        <w:rPr>
          <w:rFonts w:ascii="Times New Roman" w:eastAsia="Times New Roman" w:hAnsi="Times New Roman" w:cs="Times New Roman"/>
          <w:sz w:val="24"/>
          <w:szCs w:val="24"/>
        </w:rPr>
        <w:t>……….……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sư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băng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rôn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  <w:lang w:val="vi-VN"/>
        </w:rPr>
        <w:t>..</w:t>
      </w:r>
      <w:r w:rsidRPr="00E30BF3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:rsidR="00E30BF3" w:rsidRPr="00E30BF3" w:rsidRDefault="00E30BF3" w:rsidP="00E30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II. TÌNH HÌNH TRONG TẾT: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lịch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trực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CB-GV-NV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nhà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nhà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Những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vấn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bất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thường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xảy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ra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nghỉ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đơn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vị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giáo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viên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nếu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có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proofErr w:type="spellStart"/>
      <w:proofErr w:type="gram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biện</w:t>
      </w:r>
      <w:proofErr w:type="spellEnd"/>
      <w:proofErr w:type="gram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pháp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quyết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E30BF3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I</w:t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. TÌNH HÌNH SAU TẾT: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lượng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CB-GV-NV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đi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đi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đầu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mới</w:t>
      </w:r>
      <w:proofErr w:type="spellEnd"/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0BF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30BF3">
        <w:rPr>
          <w:rFonts w:ascii="Times New Roman" w:eastAsia="Times New Roman" w:hAnsi="Times New Roman" w:cs="Times New Roman"/>
          <w:sz w:val="24"/>
          <w:szCs w:val="24"/>
        </w:rPr>
        <w:t>/ CBQL, GV,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NV:</w:t>
      </w:r>
    </w:p>
    <w:tbl>
      <w:tblPr>
        <w:tblW w:w="968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2611"/>
        <w:gridCol w:w="1231"/>
        <w:gridCol w:w="2846"/>
        <w:gridCol w:w="1138"/>
      </w:tblGrid>
      <w:tr w:rsidR="00875F77" w:rsidRPr="00E30BF3">
        <w:trPr>
          <w:trHeight w:val="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ind w:right="-7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5F77" w:rsidRPr="00E30BF3" w:rsidRDefault="00BF2112">
            <w:pPr>
              <w:spacing w:after="0" w:line="240" w:lineRule="auto"/>
              <w:ind w:right="-7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CBQL,</w:t>
            </w:r>
          </w:p>
          <w:p w:rsidR="00875F77" w:rsidRPr="00E30BF3" w:rsidRDefault="00BF2112">
            <w:pPr>
              <w:spacing w:after="0" w:line="240" w:lineRule="auto"/>
              <w:ind w:right="-7297"/>
              <w:jc w:val="both"/>
              <w:rPr>
                <w:sz w:val="24"/>
                <w:szCs w:val="24"/>
              </w:rPr>
            </w:pPr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GV, NV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CBQL, GV, NV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Vắng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CBQL, GV, NV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</w:t>
            </w:r>
          </w:p>
        </w:tc>
      </w:tr>
      <w:tr w:rsidR="00875F77" w:rsidRPr="00E30BF3">
        <w:trPr>
          <w:trHeight w:val="52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5F77" w:rsidRPr="00E30BF3" w:rsidRDefault="00BF2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0BF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F77" w:rsidRPr="00E30BF3" w:rsidRDefault="0087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2014"/>
        <w:gridCol w:w="2126"/>
        <w:gridCol w:w="993"/>
        <w:gridCol w:w="1842"/>
        <w:gridCol w:w="1134"/>
      </w:tblGrid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ind w:right="704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Khối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toàn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Vắng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ind w:right="3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5F77" w:rsidRPr="00E30BF3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5F77" w:rsidRPr="00E30BF3" w:rsidRDefault="00BF2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F77" w:rsidRPr="00E30BF3" w:rsidRDefault="00875F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75F77" w:rsidRPr="00E30BF3" w:rsidRDefault="0087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gram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ninh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trật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tự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vệ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toàn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những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vấn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phát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875F77" w:rsidRPr="00E30BF3" w:rsidRDefault="00BF2112">
      <w:pPr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hình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hoạt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động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đầu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tiên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Tết</w:t>
      </w:r>
      <w:proofErr w:type="spellEnd"/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75F77" w:rsidRPr="00E30BF3" w:rsidRDefault="00BF2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E30BF3" w:rsidRDefault="00E30BF3" w:rsidP="00E30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E30BF3" w:rsidRPr="00E30BF3" w:rsidRDefault="00E30BF3" w:rsidP="00E30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E30BF3" w:rsidRPr="00E30BF3" w:rsidRDefault="00E30BF3" w:rsidP="00E30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875F77" w:rsidRPr="00E30BF3" w:rsidRDefault="00BF2112">
      <w:pPr>
        <w:spacing w:after="0" w:line="240" w:lineRule="auto"/>
        <w:ind w:right="-13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 xml:space="preserve">  HIỆU TRƯỞNG</w:t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E30B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b/>
          <w:sz w:val="24"/>
          <w:szCs w:val="24"/>
        </w:rPr>
        <w:t>CÁN BỘ KIỂM TRA</w:t>
      </w:r>
    </w:p>
    <w:p w:rsidR="00875F77" w:rsidRDefault="00BF2112">
      <w:pPr>
        <w:spacing w:after="0" w:line="240" w:lineRule="auto"/>
        <w:ind w:right="-109" w:firstLine="142"/>
        <w:jc w:val="both"/>
        <w:rPr>
          <w:rFonts w:ascii="Times New Roman" w:eastAsia="Times New Roman" w:hAnsi="Times New Roman" w:cs="Times New Roman"/>
          <w:sz w:val="26"/>
        </w:rPr>
      </w:pPr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ab/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BF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30BF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BF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30B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875F77" w:rsidRDefault="00875F77" w:rsidP="00E30BF3">
      <w:pPr>
        <w:spacing w:after="0" w:line="240" w:lineRule="auto"/>
        <w:ind w:right="-109" w:firstLine="142"/>
        <w:jc w:val="both"/>
        <w:rPr>
          <w:rFonts w:ascii="Times New Roman" w:eastAsia="Times New Roman" w:hAnsi="Times New Roman" w:cs="Times New Roman"/>
          <w:b/>
          <w:sz w:val="26"/>
        </w:rPr>
      </w:pPr>
    </w:p>
    <w:sectPr w:rsidR="00875F77" w:rsidSect="00E30BF3">
      <w:pgSz w:w="12240" w:h="15840"/>
      <w:pgMar w:top="792" w:right="922" w:bottom="259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A2457"/>
    <w:rsid w:val="000A2457"/>
    <w:rsid w:val="000E28A2"/>
    <w:rsid w:val="0030694E"/>
    <w:rsid w:val="00542DE4"/>
    <w:rsid w:val="00600B03"/>
    <w:rsid w:val="006E3747"/>
    <w:rsid w:val="00756EE3"/>
    <w:rsid w:val="00763C96"/>
    <w:rsid w:val="00767675"/>
    <w:rsid w:val="00775BEC"/>
    <w:rsid w:val="007C23BE"/>
    <w:rsid w:val="00875F77"/>
    <w:rsid w:val="009F3DC8"/>
    <w:rsid w:val="00A455B7"/>
    <w:rsid w:val="00A51FDA"/>
    <w:rsid w:val="00B863B2"/>
    <w:rsid w:val="00BF2112"/>
    <w:rsid w:val="00CB57A0"/>
    <w:rsid w:val="00D30354"/>
    <w:rsid w:val="00D6076F"/>
    <w:rsid w:val="00DB56B0"/>
    <w:rsid w:val="00E30BF3"/>
    <w:rsid w:val="569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</cp:lastModifiedBy>
  <cp:revision>11</cp:revision>
  <cp:lastPrinted>2019-01-29T08:13:00Z</cp:lastPrinted>
  <dcterms:created xsi:type="dcterms:W3CDTF">2018-02-07T06:55:00Z</dcterms:created>
  <dcterms:modified xsi:type="dcterms:W3CDTF">2019-01-29T08:15:00Z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